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494C" w14:textId="77777777" w:rsidR="006D33AC" w:rsidRPr="00700ECF" w:rsidRDefault="00EF2C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175DC2FA" w14:textId="77777777" w:rsidR="006D33AC" w:rsidRPr="00700ECF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DA68C" w14:textId="77777777" w:rsidR="006D33AC" w:rsidRPr="00700ECF" w:rsidRDefault="00EF2C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3DBB0567" w14:textId="77777777" w:rsidR="006D33AC" w:rsidRPr="00700ECF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B1145" w14:textId="77777777" w:rsidR="006D33AC" w:rsidRPr="00700ECF" w:rsidRDefault="00EF2C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6B624E2B" w14:textId="77777777" w:rsidR="006D33AC" w:rsidRPr="00700ECF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DBA1D" w14:textId="77777777" w:rsidR="006D33AC" w:rsidRPr="00700ECF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9B2FD" w14:textId="77777777" w:rsidR="006D33AC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718762" w14:textId="77777777" w:rsidR="00700ECF" w:rsidRDefault="00700E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9665F41" w14:textId="77777777" w:rsidR="00700ECF" w:rsidRDefault="00700E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8F1BDF" w14:textId="77777777" w:rsidR="00700ECF" w:rsidRDefault="00700E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2BE6B1D" w14:textId="77777777" w:rsidR="00700ECF" w:rsidRDefault="00700E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93233F" w14:textId="77777777" w:rsidR="00700ECF" w:rsidRPr="00700ECF" w:rsidRDefault="00700E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A14868D" w14:textId="2B60D153" w:rsidR="006D33AC" w:rsidRPr="00700ECF" w:rsidRDefault="00EF2C2A">
      <w:pPr>
        <w:pStyle w:val="1"/>
        <w:ind w:left="0" w:firstLine="808"/>
        <w:jc w:val="center"/>
        <w:rPr>
          <w:sz w:val="24"/>
          <w:szCs w:val="24"/>
        </w:rPr>
      </w:pPr>
      <w:r w:rsidRPr="00700ECF">
        <w:rPr>
          <w:sz w:val="24"/>
          <w:szCs w:val="24"/>
        </w:rPr>
        <w:t xml:space="preserve">ПРОГРАММА ИТОГОВОГО </w:t>
      </w:r>
      <w:r>
        <w:rPr>
          <w:sz w:val="24"/>
          <w:szCs w:val="24"/>
        </w:rPr>
        <w:t>КОНТРОЛЯ</w:t>
      </w:r>
    </w:p>
    <w:p w14:paraId="473D1377" w14:textId="77777777" w:rsidR="006D33AC" w:rsidRPr="00700ECF" w:rsidRDefault="006D3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EC99F" w14:textId="77777777" w:rsidR="00FE64E4" w:rsidRDefault="00FE64E4" w:rsidP="00DE58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E64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71346 Парламентское право</w:t>
      </w:r>
    </w:p>
    <w:p w14:paraId="61FF241B" w14:textId="5471D96B" w:rsidR="00DE5890" w:rsidRDefault="007F68EC" w:rsidP="00DE589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F68EC">
        <w:rPr>
          <w:rFonts w:ascii="Times New Roman" w:hAnsi="Times New Roman" w:cs="Times New Roman"/>
          <w:b/>
          <w:sz w:val="24"/>
          <w:szCs w:val="20"/>
        </w:rPr>
        <w:t xml:space="preserve">Образовательная программа </w:t>
      </w:r>
      <w:r w:rsidR="00DE5890" w:rsidRPr="00DE5890">
        <w:rPr>
          <w:rFonts w:ascii="Times New Roman" w:hAnsi="Times New Roman" w:cs="Times New Roman"/>
          <w:b/>
          <w:sz w:val="24"/>
          <w:szCs w:val="20"/>
        </w:rPr>
        <w:t xml:space="preserve">6В04202 – «Государственная служба» </w:t>
      </w:r>
    </w:p>
    <w:p w14:paraId="5FA995D2" w14:textId="57A14C76" w:rsidR="007F68EC" w:rsidRPr="007F68EC" w:rsidRDefault="00DE5890" w:rsidP="00DE589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E5890">
        <w:rPr>
          <w:rFonts w:ascii="Times New Roman" w:hAnsi="Times New Roman" w:cs="Times New Roman"/>
          <w:b/>
          <w:sz w:val="24"/>
          <w:szCs w:val="20"/>
        </w:rPr>
        <w:t>Первое высшее сокращенное образование</w:t>
      </w:r>
    </w:p>
    <w:p w14:paraId="4C95A39E" w14:textId="77777777" w:rsidR="006D33AC" w:rsidRPr="00700ECF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B2D41E" w14:textId="77777777" w:rsidR="006D33AC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88C906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430365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09CB47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31229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4F778E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182BB2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C50FC6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58B4A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C17D0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579772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A7307" w14:textId="77777777" w:rsidR="002878E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5CCAEA" w14:textId="77777777" w:rsidR="002878EF" w:rsidRPr="00700ECF" w:rsidRDefault="00287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2FDC2" w14:textId="77777777" w:rsidR="006D33AC" w:rsidRPr="00700ECF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DAB5C" w14:textId="77777777" w:rsidR="006D33AC" w:rsidRPr="00700ECF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39E85" w14:textId="77777777" w:rsidR="006D33AC" w:rsidRPr="00700ECF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67156" w14:textId="1DEF067E" w:rsidR="00700ECF" w:rsidRDefault="00700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5956A" w14:textId="5311D9AD" w:rsidR="007F68EC" w:rsidRDefault="007F68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2EB36C" w14:textId="77777777" w:rsidR="00700ECF" w:rsidRDefault="00700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CB74D21" w14:textId="77777777" w:rsidR="00700ECF" w:rsidRDefault="00700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3D8153C" w14:textId="77777777" w:rsidR="00700ECF" w:rsidRPr="00700ECF" w:rsidRDefault="00700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52B772B" w14:textId="77777777" w:rsidR="006D33AC" w:rsidRPr="00700ECF" w:rsidRDefault="006D3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A568" w14:textId="0CE5722E" w:rsidR="006D33AC" w:rsidRPr="00700ECF" w:rsidRDefault="007F68EC">
      <w:pPr>
        <w:pStyle w:val="2"/>
        <w:spacing w:before="0" w:line="240" w:lineRule="auto"/>
        <w:ind w:left="412" w:right="4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6D33AC" w:rsidRPr="00700ECF">
          <w:pgSz w:w="11900" w:h="16840"/>
          <w:pgMar w:top="1134" w:right="851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Алматы, 202</w:t>
      </w:r>
      <w:r w:rsidR="00287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EF2C2A" w:rsidRPr="00700E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023E6FA7" w14:textId="44ECE671" w:rsidR="006D33AC" w:rsidRPr="00FE64E4" w:rsidRDefault="00EF2C2A" w:rsidP="00FE64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700ECF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итогового экзамена составлен д.ю.н., доцентом Баймахановой Д.М. на основании учебного плана образовательн</w:t>
      </w:r>
      <w:r w:rsidR="002878EF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2878E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4E4" w:rsidRPr="00FE64E4">
        <w:rPr>
          <w:rFonts w:ascii="Times New Roman" w:hAnsi="Times New Roman" w:cs="Times New Roman"/>
          <w:sz w:val="24"/>
          <w:szCs w:val="20"/>
        </w:rPr>
        <w:t>6В04202 – «Государственная служба» Первое высшее сокращенное образование</w:t>
      </w:r>
    </w:p>
    <w:p w14:paraId="304E026E" w14:textId="77777777" w:rsidR="006D33AC" w:rsidRPr="00700ECF" w:rsidRDefault="006D33A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0089C" w14:textId="77777777" w:rsidR="006D33AC" w:rsidRPr="00700ECF" w:rsidRDefault="006D33A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72090" w14:textId="77777777" w:rsidR="006D33AC" w:rsidRPr="00700ECF" w:rsidRDefault="006D33A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5B685" w14:textId="6C80D2C8" w:rsidR="006D33AC" w:rsidRPr="00700ECF" w:rsidRDefault="006D33AC" w:rsidP="007F68E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7ECFA" w14:textId="77777777" w:rsidR="006D33AC" w:rsidRPr="00700ECF" w:rsidRDefault="00EF2C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      и      рекомендован     на   заседании   кафедры   Теории   и   истории  государства     и     права,     конституционного    и    административного    права  </w:t>
      </w:r>
    </w:p>
    <w:p w14:paraId="628AF26F" w14:textId="7200420C" w:rsidR="006D33AC" w:rsidRPr="00700ECF" w:rsidRDefault="00EF2C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>от  «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6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202</w:t>
      </w:r>
      <w:r w:rsidR="00700D1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  протокол  №</w:t>
      </w:r>
      <w:r w:rsidR="00700D1E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14:paraId="582C7CD5" w14:textId="77777777" w:rsidR="006D33AC" w:rsidRPr="00700ECF" w:rsidRDefault="00EF2C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sz w:val="24"/>
          <w:szCs w:val="24"/>
        </w:rPr>
        <w:t>Заведующий кафедрой     _________________           Усеинова К.Р.</w:t>
      </w:r>
    </w:p>
    <w:p w14:paraId="3DBDDBEF" w14:textId="77777777" w:rsidR="006D33AC" w:rsidRDefault="006D33A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443E58" w14:textId="77777777" w:rsidR="00700ECF" w:rsidRPr="00700ECF" w:rsidRDefault="00700EC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AB3086" w14:textId="77777777" w:rsidR="006D33AC" w:rsidRPr="00700ECF" w:rsidRDefault="006D3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715035" w14:textId="041B0D1D" w:rsidR="006D33AC" w:rsidRPr="00700ECF" w:rsidRDefault="00EF2C2A" w:rsidP="00700ECF">
      <w:pPr>
        <w:spacing w:after="0" w:line="276" w:lineRule="auto"/>
        <w:ind w:left="567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Академического комитета по качеству </w:t>
      </w:r>
      <w:r w:rsidR="006E2A92">
        <w:rPr>
          <w:rFonts w:ascii="Times New Roman" w:eastAsia="Times New Roman" w:hAnsi="Times New Roman" w:cs="Times New Roman"/>
          <w:sz w:val="24"/>
          <w:szCs w:val="24"/>
          <w:lang w:val="kk-KZ"/>
        </w:rPr>
        <w:t>препода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>вания и обучения   ____________________________________     Урисбаева А.А.</w:t>
      </w:r>
    </w:p>
    <w:p w14:paraId="3F1EDEB1" w14:textId="258213B2" w:rsidR="006D33AC" w:rsidRPr="00700ECF" w:rsidRDefault="00EF2C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>от  «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68E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 w:rsidR="007F68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6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202</w:t>
      </w:r>
      <w:r w:rsidR="00700D1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  протокол  №1</w:t>
      </w:r>
      <w:r w:rsidR="00700D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1E51F32F" w14:textId="77777777" w:rsidR="006D33AC" w:rsidRDefault="006D33AC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AE73C6" w14:textId="77777777" w:rsidR="00700ECF" w:rsidRDefault="00700ECF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094C73" w14:textId="77777777" w:rsidR="00700ECF" w:rsidRPr="00700ECF" w:rsidRDefault="00700ECF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EB2578" w14:textId="77777777" w:rsidR="006D33AC" w:rsidRPr="00700ECF" w:rsidRDefault="00EF2C2A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sz w:val="24"/>
          <w:szCs w:val="24"/>
        </w:rPr>
        <w:t>Рекомендован на Ученом совете факультета</w:t>
      </w:r>
    </w:p>
    <w:p w14:paraId="00094CCE" w14:textId="5C050595" w:rsidR="006D33AC" w:rsidRPr="00700ECF" w:rsidRDefault="00EF2C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>от  «</w:t>
      </w:r>
      <w:r w:rsidR="007F68E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 w:rsidR="007F68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6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</w:t>
      </w:r>
      <w:r w:rsidR="00700D1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0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  протокол  №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0D1E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FD43700" w14:textId="331C9973" w:rsidR="006D33AC" w:rsidRPr="00700ECF" w:rsidRDefault="00EF2C2A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___________________________    </w:t>
      </w:r>
      <w:r w:rsidR="0089116F">
        <w:rPr>
          <w:rFonts w:ascii="Times New Roman" w:eastAsia="Times New Roman" w:hAnsi="Times New Roman" w:cs="Times New Roman"/>
          <w:sz w:val="24"/>
          <w:szCs w:val="24"/>
        </w:rPr>
        <w:t xml:space="preserve">Бисенова </w:t>
      </w:r>
      <w:r w:rsidRPr="00700ECF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0B4EF5BD" w14:textId="77777777" w:rsidR="006D33AC" w:rsidRPr="00700ECF" w:rsidRDefault="006D33AC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6F3602CA" w14:textId="77777777" w:rsidR="006D33AC" w:rsidRPr="00700ECF" w:rsidRDefault="006D33AC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0615E2E4" w14:textId="77777777" w:rsidR="006D33AC" w:rsidRPr="00700ECF" w:rsidRDefault="006D33AC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10AE00B3" w14:textId="77777777" w:rsidR="006D33AC" w:rsidRPr="00700ECF" w:rsidRDefault="006D33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5D8B85" w14:textId="7B280817" w:rsidR="006D33AC" w:rsidRDefault="006D33A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CB6473" w14:textId="1AD960A1" w:rsidR="00225C8C" w:rsidRDefault="00225C8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5CB397" w14:textId="1F627D0D" w:rsidR="00225C8C" w:rsidRDefault="00225C8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64235B" w14:textId="77777777" w:rsidR="00225C8C" w:rsidRDefault="00225C8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32EC2C" w14:textId="77777777" w:rsidR="00700ECF" w:rsidRDefault="00700EC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3070BEC" w14:textId="77777777" w:rsidR="002878EF" w:rsidRDefault="002878E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350307" w14:textId="77777777" w:rsidR="002878EF" w:rsidRDefault="002878E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13B3E7" w14:textId="77777777" w:rsidR="002878EF" w:rsidRDefault="002878E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6DB282" w14:textId="77777777" w:rsidR="00700ECF" w:rsidRDefault="00700EC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C0BA54" w14:textId="77777777" w:rsidR="00700ECF" w:rsidRDefault="00700EC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B9C6FC" w14:textId="77777777" w:rsidR="00700ECF" w:rsidRPr="00700ECF" w:rsidRDefault="00700EC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BE6BDE" w14:textId="77777777" w:rsidR="006D33AC" w:rsidRPr="00700ECF" w:rsidRDefault="00EF2C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632C2F16" w14:textId="00BBB13B" w:rsidR="00662D9A" w:rsidRDefault="00662D9A" w:rsidP="0066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C94965" w:rsidRPr="00FE64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Парламентское право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изучение теоретических и практических основ парламентаризма, правового статуса и организации деятельности Курултая как высшего представительного органа Республики Казахстан. </w:t>
      </w:r>
      <w:r w:rsidR="008903F6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знакомятся с 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>истори</w:t>
      </w:r>
      <w:r w:rsidR="008903F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становления и развития парламентаризма в зарубежных странах и Казахстане, конституционно-правовы</w:t>
      </w:r>
      <w:r w:rsidR="008903F6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основ</w:t>
      </w:r>
      <w:r w:rsidR="008903F6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Курултая, поряд</w:t>
      </w:r>
      <w:r w:rsidR="008903F6">
        <w:rPr>
          <w:rFonts w:ascii="Times New Roman" w:eastAsia="Times New Roman" w:hAnsi="Times New Roman" w:cs="Times New Roman"/>
          <w:sz w:val="24"/>
          <w:szCs w:val="24"/>
        </w:rPr>
        <w:t>ком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депутатского корпуса, полномочия</w:t>
      </w:r>
      <w:r w:rsidR="00CA016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организационны</w:t>
      </w:r>
      <w:r w:rsidR="00CA016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CA0165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451D3F" w:rsidRPr="00451D3F">
        <w:rPr>
          <w:rFonts w:ascii="Times New Roman" w:eastAsia="Times New Roman" w:hAnsi="Times New Roman" w:cs="Times New Roman"/>
          <w:sz w:val="24"/>
          <w:szCs w:val="24"/>
        </w:rPr>
        <w:t xml:space="preserve"> работы парламента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75AB">
        <w:rPr>
          <w:rFonts w:ascii="Times New Roman" w:eastAsia="Times New Roman" w:hAnsi="Times New Roman" w:cs="Times New Roman"/>
          <w:sz w:val="24"/>
          <w:szCs w:val="24"/>
        </w:rPr>
        <w:t xml:space="preserve">Раскрываются ключевые понятия, связанные с 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>правовым статусом депутатов, деятельност</w:t>
      </w:r>
      <w:r w:rsidR="007E75AB">
        <w:rPr>
          <w:rFonts w:ascii="Times New Roman" w:eastAsia="Times New Roman" w:hAnsi="Times New Roman" w:cs="Times New Roman"/>
          <w:sz w:val="24"/>
          <w:szCs w:val="24"/>
        </w:rPr>
        <w:t>ью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 xml:space="preserve"> депутатских объединений, вопросам</w:t>
      </w:r>
      <w:r w:rsidR="00884C1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 xml:space="preserve"> депутатской этики, а также законодательн</w:t>
      </w:r>
      <w:r w:rsidR="00884C1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 xml:space="preserve"> процесс</w:t>
      </w:r>
      <w:r w:rsidR="00884C1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 xml:space="preserve"> и порядк</w:t>
      </w:r>
      <w:r w:rsidR="00884C1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E75AB" w:rsidRPr="007E75AB">
        <w:rPr>
          <w:rFonts w:ascii="Times New Roman" w:eastAsia="Times New Roman" w:hAnsi="Times New Roman" w:cs="Times New Roman"/>
          <w:sz w:val="24"/>
          <w:szCs w:val="24"/>
        </w:rPr>
        <w:t xml:space="preserve"> принятия нормативных правовых актов Курултая. Изучаются механизмы взаимодействия Курултая с Президентом Республики Казахстан, Правительством и другими государственными органами, а также современные тенденции развития парламентаризма в мире и их влияние на совершенствование парламентской системы Казахстана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ходе семинарских занятий, выполнения учебных заданий </w:t>
      </w:r>
      <w:r w:rsidR="0093431C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приобретают навыки </w:t>
      </w:r>
      <w:r w:rsidR="0093431C" w:rsidRPr="0093431C">
        <w:rPr>
          <w:rFonts w:ascii="Times New Roman" w:eastAsia="Times New Roman" w:hAnsi="Times New Roman" w:cs="Times New Roman"/>
          <w:sz w:val="24"/>
          <w:szCs w:val="24"/>
        </w:rPr>
        <w:t>анализа и толкования норм парламентского права, применения конституционно-правового законодательства при решении практических ситуаций, связанных с деятельностью Курултая и его депутатов. Также будут сформированы навыки аргументированного обсуждения вопросов парламентаризма, подготовки правовых заключений, работы с нормативными правовыми актами и оценки современных тенденций развития парламентских институтов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Курс рассчитан на </w:t>
      </w:r>
      <w:r w:rsidR="00E40C37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A4" w:rsidRPr="002236A4">
        <w:rPr>
          <w:rFonts w:ascii="Times New Roman" w:eastAsia="Times New Roman" w:hAnsi="Times New Roman" w:cs="Times New Roman"/>
          <w:sz w:val="24"/>
          <w:szCs w:val="24"/>
        </w:rPr>
        <w:t>юридическ</w:t>
      </w:r>
      <w:r w:rsidR="002236A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236A4" w:rsidRPr="002236A4">
        <w:rPr>
          <w:rFonts w:ascii="Times New Roman" w:eastAsia="Times New Roman" w:hAnsi="Times New Roman" w:cs="Times New Roman"/>
          <w:sz w:val="24"/>
          <w:szCs w:val="24"/>
        </w:rPr>
        <w:t xml:space="preserve"> направлени</w:t>
      </w:r>
      <w:r w:rsidR="002236A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236A4" w:rsidRPr="002236A4">
        <w:rPr>
          <w:rFonts w:ascii="Times New Roman" w:eastAsia="Times New Roman" w:hAnsi="Times New Roman" w:cs="Times New Roman"/>
          <w:sz w:val="24"/>
          <w:szCs w:val="24"/>
        </w:rPr>
        <w:t xml:space="preserve"> подготовки, изучающих конституционное и парламентское право, а также основы организации и функционирования органов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75142" w14:textId="4E103DA3" w:rsidR="00662D9A" w:rsidRDefault="00662D9A" w:rsidP="0066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курса: сформировать </w:t>
      </w:r>
      <w:r w:rsidR="00862AE1" w:rsidRPr="00862AE1">
        <w:rPr>
          <w:rFonts w:ascii="Times New Roman" w:eastAsia="Times New Roman" w:hAnsi="Times New Roman" w:cs="Times New Roman"/>
          <w:sz w:val="24"/>
          <w:szCs w:val="24"/>
        </w:rPr>
        <w:t>у обучающихся знани</w:t>
      </w:r>
      <w:r w:rsidR="00862AE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62AE1" w:rsidRPr="00862AE1">
        <w:rPr>
          <w:rFonts w:ascii="Times New Roman" w:eastAsia="Times New Roman" w:hAnsi="Times New Roman" w:cs="Times New Roman"/>
          <w:sz w:val="24"/>
          <w:szCs w:val="24"/>
        </w:rPr>
        <w:t xml:space="preserve"> о парламентаризме, законодательном процессе и деятельности представительных органов власти, необходимых для будущей профессиональной деятельности в сфере юриспруденции, государственного управления и правотворчества </w:t>
      </w:r>
      <w:r>
        <w:rPr>
          <w:rFonts w:ascii="Times New Roman" w:eastAsia="Times New Roman" w:hAnsi="Times New Roman" w:cs="Times New Roman"/>
          <w:sz w:val="24"/>
          <w:szCs w:val="24"/>
        </w:rPr>
        <w:t>и выработки предложений по совершенствованию законодательства в этой сфере.</w:t>
      </w:r>
    </w:p>
    <w:p w14:paraId="66952AE3" w14:textId="350901CD" w:rsidR="00662D9A" w:rsidRPr="00973744" w:rsidRDefault="00933255" w:rsidP="00662D9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Студентам</w:t>
      </w:r>
      <w:r w:rsidR="00662D9A" w:rsidRPr="00973744">
        <w:rPr>
          <w:rFonts w:ascii="Times New Roman" w:hAnsi="Times New Roman"/>
          <w:sz w:val="24"/>
          <w:szCs w:val="24"/>
        </w:rPr>
        <w:t xml:space="preserve">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  <w:r>
        <w:rPr>
          <w:rFonts w:ascii="Times New Roman" w:hAnsi="Times New Roman"/>
          <w:sz w:val="24"/>
          <w:szCs w:val="24"/>
        </w:rPr>
        <w:t>Студент</w:t>
      </w:r>
      <w:r w:rsidR="00662D9A" w:rsidRPr="00973744">
        <w:rPr>
          <w:rFonts w:ascii="Times New Roman" w:hAnsi="Times New Roman"/>
          <w:sz w:val="24"/>
          <w:szCs w:val="24"/>
        </w:rPr>
        <w:t>, получивший неудовлетворительную оценку по результатам экзамена, приказом зачисляется на повторное обучение, если он получает 25</w:t>
      </w:r>
      <w:r w:rsidR="00662D9A">
        <w:rPr>
          <w:rFonts w:ascii="Times New Roman" w:hAnsi="Times New Roman"/>
          <w:sz w:val="24"/>
          <w:szCs w:val="24"/>
        </w:rPr>
        <w:t>-49</w:t>
      </w:r>
      <w:r w:rsidR="00662D9A" w:rsidRPr="00973744">
        <w:rPr>
          <w:rFonts w:ascii="Times New Roman" w:hAnsi="Times New Roman"/>
          <w:sz w:val="24"/>
          <w:szCs w:val="24"/>
        </w:rPr>
        <w:t xml:space="preserve">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039B4579" w14:textId="77777777" w:rsidR="00662D9A" w:rsidRPr="00973744" w:rsidRDefault="00662D9A" w:rsidP="00662D9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6B1E89BD" w14:textId="76C4E1DC" w:rsidR="006D33AC" w:rsidRPr="00700ECF" w:rsidRDefault="00662D9A" w:rsidP="0066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критериального оценивания.</w:t>
      </w:r>
    </w:p>
    <w:p w14:paraId="0D97182A" w14:textId="7868233B" w:rsidR="006D33AC" w:rsidRPr="006D4287" w:rsidRDefault="006D42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287"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7886CA83" w14:textId="77777777" w:rsidR="006D33AC" w:rsidRPr="00700ECF" w:rsidRDefault="006D3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3F9D3" w14:textId="094CB7D9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724540" w:rsidRPr="00724540">
        <w:rPr>
          <w:rFonts w:ascii="Times New Roman" w:eastAsia="Times New Roman" w:hAnsi="Times New Roman" w:cs="Times New Roman"/>
          <w:b/>
          <w:sz w:val="24"/>
          <w:szCs w:val="24"/>
        </w:rPr>
        <w:t>Понятие парламентаризма, института Парламента и парламентского права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76405C5" w14:textId="5BBEAAE3" w:rsidR="006D33AC" w:rsidRPr="00700ECF" w:rsidRDefault="00687D48" w:rsidP="00687D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D48">
        <w:rPr>
          <w:rFonts w:ascii="Times New Roman" w:eastAsia="Times New Roman" w:hAnsi="Times New Roman" w:cs="Times New Roman"/>
          <w:sz w:val="24"/>
          <w:szCs w:val="24"/>
        </w:rPr>
        <w:t>Раскрыть понятие и признаки парламентаризма.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8">
        <w:rPr>
          <w:rFonts w:ascii="Times New Roman" w:eastAsia="Times New Roman" w:hAnsi="Times New Roman" w:cs="Times New Roman"/>
          <w:sz w:val="24"/>
          <w:szCs w:val="24"/>
        </w:rPr>
        <w:t>Раскрыть Парламент как институт представительной демократии.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8">
        <w:rPr>
          <w:rFonts w:ascii="Times New Roman" w:eastAsia="Times New Roman" w:hAnsi="Times New Roman" w:cs="Times New Roman"/>
          <w:sz w:val="24"/>
          <w:szCs w:val="24"/>
        </w:rPr>
        <w:t>Дать определение места Парламента в системе разделения властей.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8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понятия, предмета и методов парламентского права.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8">
        <w:rPr>
          <w:rFonts w:ascii="Times New Roman" w:eastAsia="Times New Roman" w:hAnsi="Times New Roman" w:cs="Times New Roman"/>
          <w:sz w:val="24"/>
          <w:szCs w:val="24"/>
        </w:rPr>
        <w:t>Раскрыть систему и источники парламентского права.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8">
        <w:rPr>
          <w:rFonts w:ascii="Times New Roman" w:eastAsia="Times New Roman" w:hAnsi="Times New Roman" w:cs="Times New Roman"/>
          <w:sz w:val="24"/>
          <w:szCs w:val="24"/>
        </w:rPr>
        <w:t>Показать место Парламентского права РК в национальной системе права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E228B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00F61" w14:textId="183C2DAE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</w:t>
      </w:r>
      <w:r w:rsidR="00311DEA" w:rsidRPr="00311DEA">
        <w:rPr>
          <w:rFonts w:ascii="Times New Roman" w:eastAsia="Times New Roman" w:hAnsi="Times New Roman" w:cs="Times New Roman"/>
          <w:b/>
          <w:sz w:val="24"/>
          <w:szCs w:val="24"/>
        </w:rPr>
        <w:t>Становление и развитие парламентаризма и Парламента в зарубежных странах и в Республике Казахстан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1AD0C3" w14:textId="3C6D8936" w:rsidR="006D33AC" w:rsidRPr="00700ECF" w:rsidRDefault="00725341" w:rsidP="00725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41">
        <w:rPr>
          <w:rFonts w:ascii="Times New Roman" w:eastAsia="Times New Roman" w:hAnsi="Times New Roman" w:cs="Times New Roman"/>
          <w:sz w:val="24"/>
          <w:szCs w:val="24"/>
        </w:rPr>
        <w:lastRenderedPageBreak/>
        <w:t>Раскрыть причины возникновения парламентаризма в странах Европы.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341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Парламента, проанализировав точки зрения различных правовых школ.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341">
        <w:rPr>
          <w:rFonts w:ascii="Times New Roman" w:eastAsia="Times New Roman" w:hAnsi="Times New Roman" w:cs="Times New Roman"/>
          <w:sz w:val="24"/>
          <w:szCs w:val="24"/>
        </w:rPr>
        <w:t>Раскрыть модели современного парламентаризма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5341">
        <w:rPr>
          <w:rFonts w:ascii="Times New Roman" w:eastAsia="Times New Roman" w:hAnsi="Times New Roman" w:cs="Times New Roman"/>
          <w:sz w:val="24"/>
          <w:szCs w:val="24"/>
        </w:rPr>
        <w:t>Раскрыть функции, принципы, юридические свойства, черты и виды Парламентов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341">
        <w:rPr>
          <w:rFonts w:ascii="Times New Roman" w:eastAsia="Times New Roman" w:hAnsi="Times New Roman" w:cs="Times New Roman"/>
          <w:sz w:val="24"/>
          <w:szCs w:val="24"/>
        </w:rPr>
        <w:t>Показать отличительные черты и специфику современного этапа развития парламентаризма в Республике Казахстан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7781F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80857" w14:textId="64D7FF67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3: </w:t>
      </w:r>
      <w:r w:rsidR="000B23F0" w:rsidRPr="000B23F0">
        <w:rPr>
          <w:rFonts w:ascii="Times New Roman" w:eastAsia="Times New Roman" w:hAnsi="Times New Roman" w:cs="Times New Roman"/>
          <w:b/>
          <w:sz w:val="24"/>
          <w:szCs w:val="24"/>
        </w:rPr>
        <w:t>Понятие Курултая, принципы его деятельности, состав, срок полномочий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644D9FB" w14:textId="2E3524EB" w:rsidR="006D33AC" w:rsidRPr="00700ECF" w:rsidRDefault="0082107A" w:rsidP="008210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07A">
        <w:rPr>
          <w:rFonts w:ascii="Times New Roman" w:eastAsia="Times New Roman" w:hAnsi="Times New Roman" w:cs="Times New Roman"/>
          <w:sz w:val="24"/>
          <w:szCs w:val="24"/>
        </w:rPr>
        <w:t>Описать понятие и место Курултая в системе государственной власти.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07A">
        <w:rPr>
          <w:rFonts w:ascii="Times New Roman" w:eastAsia="Times New Roman" w:hAnsi="Times New Roman" w:cs="Times New Roman"/>
          <w:sz w:val="24"/>
          <w:szCs w:val="24"/>
        </w:rPr>
        <w:t>Дать анализ конституционных принципов деятельности Курултая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107A">
        <w:rPr>
          <w:rFonts w:ascii="Times New Roman" w:eastAsia="Times New Roman" w:hAnsi="Times New Roman" w:cs="Times New Roman"/>
          <w:sz w:val="24"/>
          <w:szCs w:val="24"/>
        </w:rPr>
        <w:t>Описать структура и состав Курултая.</w:t>
      </w:r>
      <w:r w:rsidR="00F52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07A">
        <w:rPr>
          <w:rFonts w:ascii="Times New Roman" w:eastAsia="Times New Roman" w:hAnsi="Times New Roman" w:cs="Times New Roman"/>
          <w:sz w:val="24"/>
          <w:szCs w:val="24"/>
        </w:rPr>
        <w:t>Дать предпосылки и причины реформирования двухпалатного Парламента в однопалатный Курултай</w:t>
      </w:r>
      <w:r w:rsidR="00F528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107A">
        <w:rPr>
          <w:rFonts w:ascii="Times New Roman" w:eastAsia="Times New Roman" w:hAnsi="Times New Roman" w:cs="Times New Roman"/>
          <w:sz w:val="24"/>
          <w:szCs w:val="24"/>
        </w:rPr>
        <w:t>Раскрыть порядок формирования Курултая.</w:t>
      </w:r>
      <w:r w:rsidR="00F52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07A">
        <w:rPr>
          <w:rFonts w:ascii="Times New Roman" w:eastAsia="Times New Roman" w:hAnsi="Times New Roman" w:cs="Times New Roman"/>
          <w:sz w:val="24"/>
          <w:szCs w:val="24"/>
        </w:rPr>
        <w:t>Раскрыть срок полномочий Курултая и основания их прекращения.</w:t>
      </w:r>
    </w:p>
    <w:p w14:paraId="5A6B4CFF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5B22B" w14:textId="6D3C6EEF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4: </w:t>
      </w:r>
      <w:r w:rsidR="001A77F8" w:rsidRPr="001A77F8">
        <w:rPr>
          <w:rFonts w:ascii="Times New Roman" w:eastAsia="Times New Roman" w:hAnsi="Times New Roman" w:cs="Times New Roman"/>
          <w:b/>
          <w:sz w:val="24"/>
          <w:szCs w:val="24"/>
        </w:rPr>
        <w:t>Порядок избрания депутатов Курултая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410C29" w14:textId="78FA7BDD" w:rsidR="006D33AC" w:rsidRPr="00700ECF" w:rsidRDefault="006F250F" w:rsidP="006F2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50F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ab/>
        <w:t>избирательных систем и их особенности.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ab/>
        <w:t>конституционные основы выборов депутатов Курултая.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>Раскрыть требования к кандидатам в депутаты.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>Раскрыть этапы избирательного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F250F">
        <w:rPr>
          <w:rFonts w:ascii="Times New Roman" w:eastAsia="Times New Roman" w:hAnsi="Times New Roman" w:cs="Times New Roman"/>
          <w:sz w:val="24"/>
          <w:szCs w:val="24"/>
        </w:rPr>
        <w:t>Раскрыть порядок регистрации и избрания депутатов</w:t>
      </w:r>
    </w:p>
    <w:p w14:paraId="097C7A5B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EB979" w14:textId="55DACA5D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</w:t>
      </w:r>
      <w:r w:rsidR="005009EE" w:rsidRPr="005009EE">
        <w:rPr>
          <w:rFonts w:ascii="Times New Roman" w:eastAsia="Times New Roman" w:hAnsi="Times New Roman" w:cs="Times New Roman"/>
          <w:b/>
          <w:sz w:val="24"/>
          <w:szCs w:val="24"/>
        </w:rPr>
        <w:t>Полномочия Курултая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CE0437" w14:textId="470414AE" w:rsidR="006D33AC" w:rsidRPr="00700ECF" w:rsidRDefault="00994B5F" w:rsidP="00994B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B5F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понятия и видов полномочий Курултая.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5F">
        <w:rPr>
          <w:rFonts w:ascii="Times New Roman" w:eastAsia="Times New Roman" w:hAnsi="Times New Roman" w:cs="Times New Roman"/>
          <w:sz w:val="24"/>
          <w:szCs w:val="24"/>
        </w:rPr>
        <w:t>Показать законодательные полномочия Курултая.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5F">
        <w:rPr>
          <w:rFonts w:ascii="Times New Roman" w:eastAsia="Times New Roman" w:hAnsi="Times New Roman" w:cs="Times New Roman"/>
          <w:sz w:val="24"/>
          <w:szCs w:val="24"/>
        </w:rPr>
        <w:t>Дать понятие контрольных полномочий Курултая.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5F">
        <w:rPr>
          <w:rFonts w:ascii="Times New Roman" w:eastAsia="Times New Roman" w:hAnsi="Times New Roman" w:cs="Times New Roman"/>
          <w:sz w:val="24"/>
          <w:szCs w:val="24"/>
        </w:rPr>
        <w:t>Раскрыть порядок участия Курултая в формировании государственных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4B5F">
        <w:rPr>
          <w:rFonts w:ascii="Times New Roman" w:eastAsia="Times New Roman" w:hAnsi="Times New Roman" w:cs="Times New Roman"/>
          <w:sz w:val="24"/>
          <w:szCs w:val="24"/>
        </w:rPr>
        <w:t>Проанализировать иные конституционные полномочия Курултая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8480BB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B5C1A" w14:textId="782274B7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6: </w:t>
      </w:r>
      <w:r w:rsidR="003E1947" w:rsidRPr="003E1947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осуществления деятельности Курултая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F1926F0" w14:textId="3F3EA629" w:rsidR="006D33AC" w:rsidRPr="00700ECF" w:rsidRDefault="00E85AFD" w:rsidP="00E85A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AFD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Сессии Курултая и порядка их проведения.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AFD">
        <w:rPr>
          <w:rFonts w:ascii="Times New Roman" w:eastAsia="Times New Roman" w:hAnsi="Times New Roman" w:cs="Times New Roman"/>
          <w:sz w:val="24"/>
          <w:szCs w:val="24"/>
        </w:rPr>
        <w:t>Раскрыть Роль Председателя Курултая и его заместителей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5AFD">
        <w:rPr>
          <w:rFonts w:ascii="Times New Roman" w:eastAsia="Times New Roman" w:hAnsi="Times New Roman" w:cs="Times New Roman"/>
          <w:sz w:val="24"/>
          <w:szCs w:val="24"/>
        </w:rPr>
        <w:t>Дать определение постоянных комитетов и комиссий Курултая, порядка их формирования.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AFD">
        <w:rPr>
          <w:rFonts w:ascii="Times New Roman" w:eastAsia="Times New Roman" w:hAnsi="Times New Roman" w:cs="Times New Roman"/>
          <w:sz w:val="24"/>
          <w:szCs w:val="24"/>
        </w:rPr>
        <w:t>Дать определение парламентских слушаний и иных форм работы.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AFD">
        <w:rPr>
          <w:rFonts w:ascii="Times New Roman" w:eastAsia="Times New Roman" w:hAnsi="Times New Roman" w:cs="Times New Roman"/>
          <w:sz w:val="24"/>
          <w:szCs w:val="24"/>
        </w:rPr>
        <w:t>Дать определение регламента Курултая как основы его деятельности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F7A8B1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F7088" w14:textId="7AC00E11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7: </w:t>
      </w:r>
      <w:r w:rsidR="006A19CD" w:rsidRPr="006A19CD">
        <w:rPr>
          <w:rFonts w:ascii="Times New Roman" w:eastAsia="Times New Roman" w:hAnsi="Times New Roman" w:cs="Times New Roman"/>
          <w:b/>
          <w:sz w:val="24"/>
          <w:szCs w:val="24"/>
        </w:rPr>
        <w:t>Акты Курултая</w:t>
      </w:r>
      <w:r w:rsidR="006A19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5CF045" w14:textId="6DCCF8E5" w:rsidR="006D33AC" w:rsidRPr="00700ECF" w:rsidRDefault="005505AE" w:rsidP="00550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5AE">
        <w:rPr>
          <w:rFonts w:ascii="Times New Roman" w:eastAsia="Times New Roman" w:hAnsi="Times New Roman" w:cs="Times New Roman"/>
          <w:sz w:val="24"/>
          <w:szCs w:val="24"/>
        </w:rPr>
        <w:t>Проанализировать понятие и виды актов Курултая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5AE">
        <w:rPr>
          <w:rFonts w:ascii="Times New Roman" w:eastAsia="Times New Roman" w:hAnsi="Times New Roman" w:cs="Times New Roman"/>
          <w:sz w:val="24"/>
          <w:szCs w:val="24"/>
        </w:rPr>
        <w:t>Интерпретировать Конституционные законы как акты Курултая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5AE">
        <w:rPr>
          <w:rFonts w:ascii="Times New Roman" w:eastAsia="Times New Roman" w:hAnsi="Times New Roman" w:cs="Times New Roman"/>
          <w:sz w:val="24"/>
          <w:szCs w:val="24"/>
        </w:rPr>
        <w:t>Дифференцировать Законы и постановления Курултая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5AE">
        <w:rPr>
          <w:rFonts w:ascii="Times New Roman" w:eastAsia="Times New Roman" w:hAnsi="Times New Roman" w:cs="Times New Roman"/>
          <w:sz w:val="24"/>
          <w:szCs w:val="24"/>
        </w:rPr>
        <w:t>Раскрыть специфику юридической силы актов Курултая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5AE">
        <w:rPr>
          <w:rFonts w:ascii="Times New Roman" w:eastAsia="Times New Roman" w:hAnsi="Times New Roman" w:cs="Times New Roman"/>
          <w:sz w:val="24"/>
          <w:szCs w:val="24"/>
        </w:rPr>
        <w:t>Проиллюстрировать понятие порядка принятия и вступления в силу актов Курултая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A38E5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57B03" w14:textId="450259DB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8: </w:t>
      </w:r>
      <w:r w:rsidR="00E65A4A" w:rsidRPr="00E65A4A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Курултая с другими государственными органами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AD096B" w14:textId="0197D600" w:rsidR="006D33AC" w:rsidRPr="00700ECF" w:rsidRDefault="00082BEE" w:rsidP="00082B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BEE">
        <w:rPr>
          <w:rFonts w:ascii="Times New Roman" w:eastAsia="Times New Roman" w:hAnsi="Times New Roman" w:cs="Times New Roman"/>
          <w:sz w:val="24"/>
          <w:szCs w:val="24"/>
        </w:rPr>
        <w:t>Проанализировать порядок взаимодействия Курултая с Президентом Республики Казахстан.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BEE">
        <w:rPr>
          <w:rFonts w:ascii="Times New Roman" w:eastAsia="Times New Roman" w:hAnsi="Times New Roman" w:cs="Times New Roman"/>
          <w:sz w:val="24"/>
          <w:szCs w:val="24"/>
        </w:rPr>
        <w:t>Проанализировать порядок взаимодействия Курултая с Правительством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2BEE">
        <w:rPr>
          <w:rFonts w:ascii="Times New Roman" w:eastAsia="Times New Roman" w:hAnsi="Times New Roman" w:cs="Times New Roman"/>
          <w:sz w:val="24"/>
          <w:szCs w:val="24"/>
        </w:rPr>
        <w:t>Проанализировать порядок взаимодействия Курултая с судебными органами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2BEE">
        <w:rPr>
          <w:rFonts w:ascii="Times New Roman" w:eastAsia="Times New Roman" w:hAnsi="Times New Roman" w:cs="Times New Roman"/>
          <w:sz w:val="24"/>
          <w:szCs w:val="24"/>
        </w:rPr>
        <w:t>Раскрыть формы парламентского контроля.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BEE">
        <w:rPr>
          <w:rFonts w:ascii="Times New Roman" w:eastAsia="Times New Roman" w:hAnsi="Times New Roman" w:cs="Times New Roman"/>
          <w:sz w:val="24"/>
          <w:szCs w:val="24"/>
        </w:rPr>
        <w:t>Раскрыть специфику системы сдержек и противовесов в деятельности Курултая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F13DB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98510" w14:textId="7BA298E2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9: </w:t>
      </w:r>
      <w:r w:rsidR="00BB7266" w:rsidRPr="00BB7266">
        <w:rPr>
          <w:rFonts w:ascii="Times New Roman" w:eastAsia="Times New Roman" w:hAnsi="Times New Roman" w:cs="Times New Roman"/>
          <w:b/>
          <w:sz w:val="24"/>
          <w:szCs w:val="24"/>
        </w:rPr>
        <w:t>Статус депутатов Курултая. Депутатские объединения в Курултае</w:t>
      </w:r>
    </w:p>
    <w:p w14:paraId="63327BBF" w14:textId="1CB7208A" w:rsidR="006D33AC" w:rsidRPr="00700ECF" w:rsidRDefault="00F57C93" w:rsidP="00F57C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C93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понятия и элементов статуса депутата.</w:t>
      </w:r>
      <w:r w:rsidR="00276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93">
        <w:rPr>
          <w:rFonts w:ascii="Times New Roman" w:eastAsia="Times New Roman" w:hAnsi="Times New Roman" w:cs="Times New Roman"/>
          <w:sz w:val="24"/>
          <w:szCs w:val="24"/>
        </w:rPr>
        <w:t>Раскрыть права и обязанности депутата Курултая.</w:t>
      </w:r>
      <w:r w:rsidR="00276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93">
        <w:rPr>
          <w:rFonts w:ascii="Times New Roman" w:eastAsia="Times New Roman" w:hAnsi="Times New Roman" w:cs="Times New Roman"/>
          <w:sz w:val="24"/>
          <w:szCs w:val="24"/>
        </w:rPr>
        <w:t>Раскрыть систему гарантий депутатской деятельности</w:t>
      </w:r>
      <w:r w:rsidR="002768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Проанализировать </w:t>
      </w:r>
      <w:r w:rsidR="002768CE">
        <w:rPr>
          <w:rFonts w:ascii="Times New Roman" w:eastAsia="Times New Roman" w:hAnsi="Times New Roman" w:cs="Times New Roman"/>
          <w:sz w:val="24"/>
          <w:szCs w:val="24"/>
        </w:rPr>
        <w:t xml:space="preserve">пределы ответственности депутата. </w:t>
      </w:r>
      <w:r w:rsidRPr="00F57C93">
        <w:rPr>
          <w:rFonts w:ascii="Times New Roman" w:eastAsia="Times New Roman" w:hAnsi="Times New Roman" w:cs="Times New Roman"/>
          <w:sz w:val="24"/>
          <w:szCs w:val="24"/>
        </w:rPr>
        <w:t>Проанализировать виды и деятельность депутатских объединений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22C6D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F0381" w14:textId="6E6F0AAA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10: </w:t>
      </w:r>
      <w:r w:rsidR="002F5F04" w:rsidRPr="002F5F04">
        <w:rPr>
          <w:rFonts w:ascii="Times New Roman" w:eastAsia="Times New Roman" w:hAnsi="Times New Roman" w:cs="Times New Roman"/>
          <w:b/>
          <w:sz w:val="24"/>
          <w:szCs w:val="24"/>
        </w:rPr>
        <w:t>Депутатская этика</w:t>
      </w:r>
    </w:p>
    <w:p w14:paraId="3CA61E4A" w14:textId="2E83324B" w:rsidR="006D33AC" w:rsidRPr="00700ECF" w:rsidRDefault="0035623D" w:rsidP="003562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23D">
        <w:rPr>
          <w:rFonts w:ascii="Times New Roman" w:eastAsia="Times New Roman" w:hAnsi="Times New Roman" w:cs="Times New Roman"/>
          <w:sz w:val="24"/>
          <w:szCs w:val="24"/>
        </w:rPr>
        <w:t>Раскрыть понятие и значение депутатской этики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623D">
        <w:rPr>
          <w:rFonts w:ascii="Times New Roman" w:eastAsia="Times New Roman" w:hAnsi="Times New Roman" w:cs="Times New Roman"/>
          <w:sz w:val="24"/>
          <w:szCs w:val="24"/>
        </w:rPr>
        <w:t>Раскрыть основные принципы поведения депутата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623D">
        <w:rPr>
          <w:rFonts w:ascii="Times New Roman" w:eastAsia="Times New Roman" w:hAnsi="Times New Roman" w:cs="Times New Roman"/>
          <w:sz w:val="24"/>
          <w:szCs w:val="24"/>
        </w:rPr>
        <w:t>Проанализировать понятие «Конфликт и интересов» и способы его предотвращения.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23D">
        <w:rPr>
          <w:rFonts w:ascii="Times New Roman" w:eastAsia="Times New Roman" w:hAnsi="Times New Roman" w:cs="Times New Roman"/>
          <w:sz w:val="24"/>
          <w:szCs w:val="24"/>
        </w:rPr>
        <w:t>Раскрыть специфику этических стандартов парламентской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623D">
        <w:rPr>
          <w:rFonts w:ascii="Times New Roman" w:eastAsia="Times New Roman" w:hAnsi="Times New Roman" w:cs="Times New Roman"/>
          <w:sz w:val="24"/>
          <w:szCs w:val="24"/>
        </w:rPr>
        <w:t>Проанализировать ответственность за нарушение норм депутатской этики.</w:t>
      </w:r>
    </w:p>
    <w:p w14:paraId="4BE4E016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598B7" w14:textId="708909CD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11: </w:t>
      </w:r>
      <w:r w:rsidR="00095F0D" w:rsidRPr="00095F0D">
        <w:rPr>
          <w:rFonts w:ascii="Times New Roman" w:eastAsia="Times New Roman" w:hAnsi="Times New Roman" w:cs="Times New Roman"/>
          <w:b/>
          <w:sz w:val="24"/>
          <w:szCs w:val="24"/>
        </w:rPr>
        <w:t>Понятие законодательного процесса в Курултае. Законодательная инициатива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241E8F" w14:textId="5F986DC6" w:rsidR="006D33AC" w:rsidRDefault="00A6700C" w:rsidP="00A670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700C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Курултая, раскрыть историю становления института Высшего представительного органа в РК, обосновать необходимость замены двухпалатного Парламента однопалатным Курултаем. Раскрыть понятие и стадии законодательного процесса. Раскрыть конституционные основы законодательного процесса в Курултае.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00C">
        <w:rPr>
          <w:rFonts w:ascii="Times New Roman" w:eastAsia="Times New Roman" w:hAnsi="Times New Roman" w:cs="Times New Roman"/>
          <w:sz w:val="24"/>
          <w:szCs w:val="24"/>
        </w:rPr>
        <w:t>Раскрыть субъекты права законодательной инициативы. Раскрыть порядок реализации права законодательной инициативы. Дать понятие и раскрыть значение законодательной инициативы в законотворческой деятельности</w:t>
      </w:r>
    </w:p>
    <w:p w14:paraId="3A4CEB93" w14:textId="77777777" w:rsidR="002878EF" w:rsidRPr="002878EF" w:rsidRDefault="002878EF" w:rsidP="002878E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B533DB" w14:textId="29536E83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12: </w:t>
      </w:r>
      <w:r w:rsidR="00294722" w:rsidRPr="00294722">
        <w:rPr>
          <w:rFonts w:ascii="Times New Roman" w:eastAsia="Times New Roman" w:hAnsi="Times New Roman" w:cs="Times New Roman"/>
          <w:b/>
          <w:sz w:val="24"/>
          <w:szCs w:val="24"/>
        </w:rPr>
        <w:t>Порядок рассмотрения законопроектов в Курултае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934594" w14:textId="164878C6" w:rsidR="006D33AC" w:rsidRPr="00700ECF" w:rsidRDefault="0081263B" w:rsidP="008126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3B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порядка внесения законопроекта в Курултай.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3B">
        <w:rPr>
          <w:rFonts w:ascii="Times New Roman" w:eastAsia="Times New Roman" w:hAnsi="Times New Roman" w:cs="Times New Roman"/>
          <w:sz w:val="24"/>
          <w:szCs w:val="24"/>
        </w:rPr>
        <w:t>Раскрыть порядок предварительного рассмотрения законопроектов комитетами.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3B">
        <w:rPr>
          <w:rFonts w:ascii="Times New Roman" w:eastAsia="Times New Roman" w:hAnsi="Times New Roman" w:cs="Times New Roman"/>
          <w:sz w:val="24"/>
          <w:szCs w:val="24"/>
        </w:rPr>
        <w:t>Раскрыть специфику организации Парламентских чтений законопроектов.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3B">
        <w:rPr>
          <w:rFonts w:ascii="Times New Roman" w:eastAsia="Times New Roman" w:hAnsi="Times New Roman" w:cs="Times New Roman"/>
          <w:sz w:val="24"/>
          <w:szCs w:val="24"/>
        </w:rPr>
        <w:t>Раскрыть порядок внесения поправок в законопроекты.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3B">
        <w:rPr>
          <w:rFonts w:ascii="Times New Roman" w:eastAsia="Times New Roman" w:hAnsi="Times New Roman" w:cs="Times New Roman"/>
          <w:sz w:val="24"/>
          <w:szCs w:val="24"/>
        </w:rPr>
        <w:t>Показать специфику завершения рассмотрения законопроекта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123B2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330EA" w14:textId="5B523F18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</w:t>
      </w:r>
      <w:r w:rsidR="006104DA" w:rsidRPr="006104DA">
        <w:rPr>
          <w:rFonts w:ascii="Times New Roman" w:eastAsia="Times New Roman" w:hAnsi="Times New Roman" w:cs="Times New Roman"/>
          <w:b/>
          <w:sz w:val="24"/>
          <w:szCs w:val="24"/>
        </w:rPr>
        <w:t>Принятие конституционных законов, законов и постановлений Курултая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186544" w14:textId="136B0C58" w:rsidR="006D33AC" w:rsidRPr="00700ECF" w:rsidRDefault="002B2D45" w:rsidP="002B2D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D45"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особенностей принятия Конституционных Законов Курултаем.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>Раскрыть полную процедуру принятия законов.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ab/>
        <w:t>определение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ab/>
        <w:t>порядка принятия постановлений Курултая.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>Раскрыть специфику проведения голосования и принятия решений.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D45">
        <w:rPr>
          <w:rFonts w:ascii="Times New Roman" w:eastAsia="Times New Roman" w:hAnsi="Times New Roman" w:cs="Times New Roman"/>
          <w:sz w:val="24"/>
          <w:szCs w:val="24"/>
        </w:rPr>
        <w:t>Проиллюстрировать порядок подписания и официального опубликования принятых актов</w:t>
      </w:r>
    </w:p>
    <w:p w14:paraId="05F19688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8950F" w14:textId="193C470E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14: </w:t>
      </w:r>
      <w:r w:rsidR="00677E49" w:rsidRPr="00677E49">
        <w:rPr>
          <w:rFonts w:ascii="Times New Roman" w:eastAsia="Times New Roman" w:hAnsi="Times New Roman" w:cs="Times New Roman"/>
          <w:b/>
          <w:sz w:val="24"/>
          <w:szCs w:val="24"/>
        </w:rPr>
        <w:t>Рассмотрение Курултаем возражений Президента РК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EB1606" w14:textId="03192F90" w:rsidR="006D33AC" w:rsidRPr="00700ECF" w:rsidRDefault="001C4ECA" w:rsidP="001C4E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ECA">
        <w:rPr>
          <w:rFonts w:ascii="Times New Roman" w:eastAsia="Times New Roman" w:hAnsi="Times New Roman" w:cs="Times New Roman"/>
          <w:sz w:val="24"/>
          <w:szCs w:val="24"/>
        </w:rPr>
        <w:t>Дать понятие президентского вето.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ECA">
        <w:rPr>
          <w:rFonts w:ascii="Times New Roman" w:eastAsia="Times New Roman" w:hAnsi="Times New Roman" w:cs="Times New Roman"/>
          <w:sz w:val="24"/>
          <w:szCs w:val="24"/>
        </w:rPr>
        <w:t>Раскрыть конституционно-правовые основы права вето Президента.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ECA">
        <w:rPr>
          <w:rFonts w:ascii="Times New Roman" w:eastAsia="Times New Roman" w:hAnsi="Times New Roman" w:cs="Times New Roman"/>
          <w:sz w:val="24"/>
          <w:szCs w:val="24"/>
        </w:rPr>
        <w:t>Проиллюстрировать виды возражений Президента на принятые законы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ECA">
        <w:rPr>
          <w:rFonts w:ascii="Times New Roman" w:eastAsia="Times New Roman" w:hAnsi="Times New Roman" w:cs="Times New Roman"/>
          <w:sz w:val="24"/>
          <w:szCs w:val="24"/>
        </w:rPr>
        <w:t>Проанализировать процедуру рассмотрения возражений Курултаем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ECA">
        <w:rPr>
          <w:rFonts w:ascii="Times New Roman" w:eastAsia="Times New Roman" w:hAnsi="Times New Roman" w:cs="Times New Roman"/>
          <w:sz w:val="24"/>
          <w:szCs w:val="24"/>
        </w:rPr>
        <w:t>Раскрыть порядок преодоления президентского вето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4ECA">
        <w:rPr>
          <w:rFonts w:ascii="Times New Roman" w:eastAsia="Times New Roman" w:hAnsi="Times New Roman" w:cs="Times New Roman"/>
          <w:sz w:val="24"/>
          <w:szCs w:val="24"/>
        </w:rPr>
        <w:t>Раскрыть значение института вето в системе сдержек и противовесов.</w:t>
      </w:r>
      <w:r w:rsidR="00EF2C2A" w:rsidRPr="00700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B8B927" w14:textId="77777777" w:rsidR="006D33AC" w:rsidRPr="00700ECF" w:rsidRDefault="006D33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3BFE5" w14:textId="53443F86" w:rsidR="006D33AC" w:rsidRPr="00700ECF" w:rsidRDefault="00EF2C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15: </w:t>
      </w:r>
      <w:r w:rsidR="00916B1B" w:rsidRPr="00916B1B">
        <w:rPr>
          <w:rFonts w:ascii="Times New Roman" w:eastAsia="Times New Roman" w:hAnsi="Times New Roman" w:cs="Times New Roman"/>
          <w:b/>
          <w:sz w:val="24"/>
          <w:szCs w:val="24"/>
        </w:rPr>
        <w:t>Современные тенденции развития парламентаризма и института Парламента в современном мире и их значение для Казахстана</w:t>
      </w:r>
      <w:r w:rsidRPr="00700E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058CE7" w14:textId="3AFF09FF" w:rsidR="006D33AC" w:rsidRPr="004B3CB6" w:rsidRDefault="004B3CB6" w:rsidP="004B3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B6">
        <w:rPr>
          <w:rFonts w:ascii="Times New Roman" w:eastAsia="Times New Roman" w:hAnsi="Times New Roman" w:cs="Times New Roman"/>
          <w:sz w:val="24"/>
          <w:szCs w:val="24"/>
        </w:rPr>
        <w:t>Дать определение основных тенденций развития современного парламентаризма.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CB6">
        <w:rPr>
          <w:rFonts w:ascii="Times New Roman" w:eastAsia="Times New Roman" w:hAnsi="Times New Roman" w:cs="Times New Roman"/>
          <w:sz w:val="24"/>
          <w:szCs w:val="24"/>
        </w:rPr>
        <w:t>Дать понятие цифровизации парламентской деятельности. Проиллюстрировать порядок усиления контрольных функций парламентов.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CB6">
        <w:rPr>
          <w:rFonts w:ascii="Times New Roman" w:eastAsia="Times New Roman" w:hAnsi="Times New Roman" w:cs="Times New Roman"/>
          <w:sz w:val="24"/>
          <w:szCs w:val="24"/>
        </w:rPr>
        <w:t>Проанализировать международный опыт реформирования парламентских институтов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3CB6">
        <w:rPr>
          <w:rFonts w:ascii="Times New Roman" w:eastAsia="Times New Roman" w:hAnsi="Times New Roman" w:cs="Times New Roman"/>
          <w:sz w:val="24"/>
          <w:szCs w:val="24"/>
        </w:rPr>
        <w:t>Раскрыть перспективы развития парламентаризма в Республике Казахстан</w:t>
      </w:r>
    </w:p>
    <w:p w14:paraId="59FB7C84" w14:textId="77777777" w:rsidR="006D33AC" w:rsidRPr="00BD34E4" w:rsidRDefault="006D33AC">
      <w:pPr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5AE38920" w14:textId="77777777" w:rsidR="006D33AC" w:rsidRPr="00700ECF" w:rsidRDefault="006D3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C0104" w14:textId="77777777" w:rsidR="00760FF8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рекомендации по выполнению задания:</w:t>
      </w:r>
    </w:p>
    <w:p w14:paraId="304FF2D6" w14:textId="77777777" w:rsidR="00760FF8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3C34D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Итоговый контроль по дисциплине – проводится устно в оff-line формате.</w:t>
      </w:r>
    </w:p>
    <w:p w14:paraId="2508265C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оff-line экзамен проводится по расписанию, которое заранее должно быть известно обучающимся и преподавателям.</w:t>
      </w:r>
    </w:p>
    <w:p w14:paraId="44B4528A" w14:textId="77777777" w:rsidR="00760FF8" w:rsidRDefault="00760FF8" w:rsidP="00760F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4CF5E09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Bcтавaть и/или меняться местами, выходить из аудитории до завершения своего ответа на билет в ходе экзамена запрещено.</w:t>
      </w:r>
    </w:p>
    <w:p w14:paraId="32575A4F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5C3056C6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457DCE1C" w14:textId="77777777" w:rsidR="00760FF8" w:rsidRDefault="00760FF8" w:rsidP="00760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0658DC65" w14:textId="77777777" w:rsidR="00760FF8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BC877" w14:textId="77777777" w:rsidR="00760FF8" w:rsidRPr="00681E2C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116326E" w14:textId="77777777" w:rsidR="00760FF8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5B997E73" w14:textId="77777777" w:rsidR="00760FF8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Суммативное оценивание: оценка активности и участия в работе в аудитории; выполнение задания, СРС (проект / кейс / программа/...) оценка.</w:t>
      </w:r>
    </w:p>
    <w:p w14:paraId="2A94EF79" w14:textId="77777777" w:rsidR="00760FF8" w:rsidRDefault="00760FF8" w:rsidP="00760FF8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2EB3CBCD" w14:textId="77777777" w:rsidR="00760FF8" w:rsidRPr="00DB12EC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9E3EF4" w14:textId="77777777" w:rsidR="00760FF8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760FF8" w14:paraId="2A90DE97" w14:textId="77777777" w:rsidTr="005648CF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B6B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37771D7A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07B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39C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 (%- ный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424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0313D2F6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760FF8" w14:paraId="557A6E8B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1BAE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9E01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440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DED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60FF8" w14:paraId="09770BAD" w14:textId="77777777" w:rsidTr="005648CF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B558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CB90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795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F4F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7B834080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9462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57B5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8801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729E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CF296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60FF8" w14:paraId="2F916414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0CC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D84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D11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48E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219E9C7E" w14:textId="77777777" w:rsidTr="005648CF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A98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66D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BB2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B2EB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21A0405E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D50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D11B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A086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27E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7C65C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17132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60FF8" w14:paraId="655E65AE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084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31F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C97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C814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24161123" w14:textId="77777777" w:rsidTr="005648CF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A9D0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761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2EFE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990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47EA9659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B8D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B722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762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0F5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3D88DF46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AB0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E516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A03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9F1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FF8" w14:paraId="5FBC7A01" w14:textId="77777777" w:rsidTr="005648CF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4969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7D7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CA6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954" w14:textId="77777777" w:rsidR="00760FF8" w:rsidRDefault="00760FF8" w:rsidP="005648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760FF8" w14:paraId="61ADA966" w14:textId="77777777" w:rsidTr="005648CF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64EF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63B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45E" w14:textId="77777777" w:rsidR="00760FF8" w:rsidRDefault="00760FF8" w:rsidP="005648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94F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895C1" w14:textId="77777777" w:rsidR="00760FF8" w:rsidRDefault="00760FF8" w:rsidP="00760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5F5F1" w14:textId="77777777" w:rsidR="00760FF8" w:rsidRDefault="00760FF8" w:rsidP="0076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D8D672" w14:textId="77777777" w:rsidR="00760FF8" w:rsidRDefault="00760FF8" w:rsidP="0076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7C095" w14:textId="77777777" w:rsidR="00760FF8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9406FE" w14:textId="77777777" w:rsidR="00760FF8" w:rsidRPr="009D7357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критериального оценивания итогового контроля </w:t>
      </w:r>
    </w:p>
    <w:p w14:paraId="3EDD29A5" w14:textId="19BC32A5" w:rsidR="00760FF8" w:rsidRDefault="00760FF8" w:rsidP="0076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51D26">
        <w:rPr>
          <w:rFonts w:ascii="Times New Roman" w:hAnsi="Times New Roman" w:cs="Times New Roman"/>
          <w:b/>
          <w:sz w:val="24"/>
          <w:szCs w:val="20"/>
        </w:rPr>
        <w:t>Парламентское право</w:t>
      </w:r>
    </w:p>
    <w:p w14:paraId="45938405" w14:textId="77777777" w:rsidR="00760FF8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Форма: устный    </w:t>
      </w:r>
    </w:p>
    <w:p w14:paraId="473C8EEE" w14:textId="77777777" w:rsidR="00760FF8" w:rsidRDefault="00760FF8" w:rsidP="0076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Платформа: ИС Univer</w:t>
      </w:r>
    </w:p>
    <w:tbl>
      <w:tblPr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760FF8" w14:paraId="7EC833F7" w14:textId="77777777" w:rsidTr="005648CF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79441580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F9D5EC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6290937A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1BA6574" wp14:editId="56D2E64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D749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0;width:81.0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5F7699DE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3F9BEBA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16C0AE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EACE9F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9056389" w14:textId="77777777" w:rsidR="00760FF8" w:rsidRDefault="00760FF8" w:rsidP="00564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FF8" w14:paraId="452C89C9" w14:textId="77777777" w:rsidTr="005648CF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617E8995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4E7106E6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122835D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4167083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E71061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A6C3B52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760FF8" w14:paraId="48F1E789" w14:textId="77777777" w:rsidTr="005648CF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58AECB6B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44BEBB30" w14:textId="77777777" w:rsidR="00760FF8" w:rsidRDefault="00760FF8" w:rsidP="0056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1FE8D1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7338599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E991918" w14:textId="77777777" w:rsidR="00760FF8" w:rsidRPr="00BE3CF0" w:rsidRDefault="00760FF8" w:rsidP="00760FF8">
            <w:pPr>
              <w:pStyle w:val="a6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CF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26497BE" w14:textId="77777777" w:rsidR="00760FF8" w:rsidRPr="00BE3CF0" w:rsidRDefault="00760FF8" w:rsidP="0056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7-13 %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81E2EB0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760FF8" w14:paraId="2A820A83" w14:textId="77777777" w:rsidTr="005648CF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C4532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0073B26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5074EC2F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95AD94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7930CCD2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2E8E1F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        содержит полное,        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750F2296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AEC0D6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2B28C4C2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111959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6906411F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FD41A4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21CC0254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F8" w14:paraId="7BE0E558" w14:textId="77777777" w:rsidTr="005648CF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A0DB1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4C31CB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0F1F0134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7DF42B" w14:textId="77777777" w:rsidR="00760FF8" w:rsidRDefault="00760FF8" w:rsidP="005648CF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020CEC04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7197D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2529A78E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0DC695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0D880D5C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7543FC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28BDF1EA" w14:textId="77777777" w:rsidR="00760FF8" w:rsidRDefault="00760FF8" w:rsidP="005648CF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19F66FE8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2FDF37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2D9302D8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760FF8" w14:paraId="57310B2A" w14:textId="77777777" w:rsidTr="005648CF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B48BE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B290E3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2F6D5C03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6FA932" w14:textId="77777777" w:rsidR="00760FF8" w:rsidRDefault="00760FF8" w:rsidP="005648CF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03BAAF4C" w14:textId="77777777" w:rsidR="00760FF8" w:rsidRDefault="00760FF8" w:rsidP="0056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E398B4" w14:textId="77777777" w:rsidR="00760FF8" w:rsidRDefault="00760FF8" w:rsidP="005648CF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5565FDAB" w14:textId="77777777" w:rsidR="00760FF8" w:rsidRDefault="00760FF8" w:rsidP="005648CF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15F83" w14:textId="77777777" w:rsidR="00760FF8" w:rsidRDefault="00760FF8" w:rsidP="005648CF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497A0EFD" w14:textId="77777777" w:rsidR="00760FF8" w:rsidRDefault="00760FF8" w:rsidP="005648CF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9DD70D" w14:textId="77777777" w:rsidR="00760FF8" w:rsidRDefault="00760FF8" w:rsidP="005648CF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444FF114" w14:textId="77777777" w:rsidR="00760FF8" w:rsidRDefault="00760FF8" w:rsidP="005648CF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E0608F" w14:textId="77777777" w:rsidR="00760FF8" w:rsidRDefault="00760FF8" w:rsidP="005648CF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3FE5350D" w14:textId="77777777" w:rsidR="00760FF8" w:rsidRDefault="00760FF8" w:rsidP="005648CF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862320" w14:textId="77777777" w:rsidR="00760FF8" w:rsidRPr="004D6C91" w:rsidRDefault="00760FF8" w:rsidP="0076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C9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Формула для расчета итоговой оценки: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 Итоговая оценка (ИО) = Балл за 1 вопрос + Балл за 2 вопрос + Балл за 3 вопрос = Балл за экзамен</w:t>
      </w:r>
    </w:p>
    <w:p w14:paraId="27FE4670" w14:textId="77777777" w:rsidR="00760FF8" w:rsidRDefault="00760FF8" w:rsidP="00760F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0F8EC" w14:textId="77777777" w:rsidR="00760FF8" w:rsidRDefault="00760FF8" w:rsidP="00760F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1A9D603C" w14:textId="77777777" w:rsidR="00BD34E4" w:rsidRPr="00BD34E4" w:rsidRDefault="00BD34E4" w:rsidP="00BD3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Нормативные акты: </w:t>
      </w:r>
    </w:p>
    <w:p w14:paraId="6546EEDD" w14:textId="3CA9151E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Конституция Республики Казахстан 2026 г. </w:t>
      </w:r>
      <w:hyperlink r:id="rId5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https://adilet.zan.kz/rus/docs/K2600000000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D4672D8" w14:textId="12A7A8E8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https://adilet.zan.kz/rus/docs/Z2600000297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2B0AB26" w14:textId="696E61FD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Конституционный закон Республики Казахстан «О Қазақстан Халық Кеңесі» от 05.06.2026 г. </w:t>
      </w:r>
      <w:hyperlink r:id="rId7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https://adilet.zan.kz/rus/docs/Z2600000298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EA2B330" w14:textId="1E36D992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Конституционный закон Республики Казахстан «О выборах в РК» от 28.09.1995г. </w:t>
      </w:r>
      <w:hyperlink r:id="rId8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https://online.zakon.kz/Document/?doc_id=1004029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2C0FEE0" w14:textId="44097C7C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Конституционный закон Республики Казахстан «О референдуме в РК» от 02.11.1995г.  </w:t>
      </w:r>
      <w:hyperlink r:id="rId9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https://online.zakon.kz/Document/?doc_id=1009732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0FE80F7" w14:textId="0570271C" w:rsidR="002878EF" w:rsidRPr="002878EF" w:rsidRDefault="002878EF" w:rsidP="002878EF">
      <w:pPr>
        <w:pStyle w:val="a6"/>
        <w:numPr>
          <w:ilvl w:val="0"/>
          <w:numId w:val="3"/>
        </w:numPr>
        <w:tabs>
          <w:tab w:val="left" w:pos="31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" w:history="1">
        <w:r w:rsidRPr="00C43D0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https://adilet.zan.kz/rus/docs/Z010000148_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B9234D" w14:textId="77777777" w:rsidR="00BD34E4" w:rsidRPr="00BD34E4" w:rsidRDefault="00BD34E4" w:rsidP="00BD34E4">
      <w:p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1D8BEC22" w14:textId="77777777" w:rsidR="00BD34E4" w:rsidRPr="00BD34E4" w:rsidRDefault="00BD34E4" w:rsidP="00BD34E4">
      <w:pPr>
        <w:numPr>
          <w:ilvl w:val="0"/>
          <w:numId w:val="2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1BEE9FCF" w14:textId="77777777" w:rsidR="00BD34E4" w:rsidRPr="00BD34E4" w:rsidRDefault="00BD34E4" w:rsidP="00BD34E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Антикоррупционная политика, под. ред. Сатарова. Учебник для ВУЗов, 2-е изд. пер. и доп., 2020.</w:t>
      </w:r>
    </w:p>
    <w:p w14:paraId="2C75784E" w14:textId="77777777" w:rsidR="00BD34E4" w:rsidRPr="00BD34E4" w:rsidRDefault="00BD34E4" w:rsidP="00BD34E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Васильева Т.А. Как написать закон? 3-е изд. пер. и доп., 2020.</w:t>
      </w:r>
    </w:p>
    <w:p w14:paraId="31951357" w14:textId="77777777" w:rsidR="00BD34E4" w:rsidRPr="00BD34E4" w:rsidRDefault="00BD34E4" w:rsidP="00BD34E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Нудненко Л.А. Конституционное право России. Учебник для ВУЗов.6-е изд. пер. и доп., 2020.</w:t>
      </w:r>
    </w:p>
    <w:p w14:paraId="3F13C3A0" w14:textId="77777777" w:rsidR="00BD34E4" w:rsidRPr="00BD34E4" w:rsidRDefault="00BD34E4" w:rsidP="00BD34E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7444B4DA" w14:textId="77777777" w:rsidR="00BD34E4" w:rsidRPr="00BD34E4" w:rsidRDefault="00BD34E4" w:rsidP="00BD34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ADB0656" w14:textId="77777777" w:rsidR="00BD34E4" w:rsidRPr="00BD34E4" w:rsidRDefault="00BD34E4" w:rsidP="00BD34E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open.kaznu.kz/courses/KazNU/LAW300/2016_C1/about</w:t>
      </w:r>
    </w:p>
    <w:p w14:paraId="0F8EBD87" w14:textId="77777777" w:rsidR="00BD34E4" w:rsidRPr="00BD34E4" w:rsidRDefault="00BD34E4" w:rsidP="00BD34E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D34E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7209A4EE" w14:textId="77777777" w:rsidR="00BD34E4" w:rsidRPr="00BD34E4" w:rsidRDefault="00BD34E4" w:rsidP="00BD34E4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4E4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11">
        <w:r w:rsidRPr="00BD34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www.elibrary.ru</w:t>
        </w:r>
      </w:hyperlink>
    </w:p>
    <w:p w14:paraId="61BA11B1" w14:textId="77777777" w:rsidR="00BD34E4" w:rsidRPr="00BD34E4" w:rsidRDefault="00BD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D34E4" w:rsidRPr="00BD34E4">
      <w:pgSz w:w="11900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EDC"/>
    <w:multiLevelType w:val="multilevel"/>
    <w:tmpl w:val="463E0A1A"/>
    <w:lvl w:ilvl="0">
      <w:start w:val="14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9"/>
      <w:numFmt w:val="decimal"/>
      <w:lvlText w:val="%1-%2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CDB027D"/>
    <w:multiLevelType w:val="hybridMultilevel"/>
    <w:tmpl w:val="4F1E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0D"/>
    <w:multiLevelType w:val="multilevel"/>
    <w:tmpl w:val="DFDA56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F05"/>
    <w:multiLevelType w:val="multilevel"/>
    <w:tmpl w:val="FFA293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04188">
    <w:abstractNumId w:val="2"/>
  </w:num>
  <w:num w:numId="2" w16cid:durableId="1439327963">
    <w:abstractNumId w:val="3"/>
  </w:num>
  <w:num w:numId="3" w16cid:durableId="1818954257">
    <w:abstractNumId w:val="1"/>
  </w:num>
  <w:num w:numId="4" w16cid:durableId="1032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AC"/>
    <w:rsid w:val="00021503"/>
    <w:rsid w:val="00082BEE"/>
    <w:rsid w:val="00095F0D"/>
    <w:rsid w:val="000B23F0"/>
    <w:rsid w:val="001A77F8"/>
    <w:rsid w:val="001C4ECA"/>
    <w:rsid w:val="002236A4"/>
    <w:rsid w:val="00225C8C"/>
    <w:rsid w:val="002768CE"/>
    <w:rsid w:val="002878EF"/>
    <w:rsid w:val="00294722"/>
    <w:rsid w:val="002B2D45"/>
    <w:rsid w:val="002F5F04"/>
    <w:rsid w:val="00311DEA"/>
    <w:rsid w:val="0035623D"/>
    <w:rsid w:val="003C049D"/>
    <w:rsid w:val="003E1947"/>
    <w:rsid w:val="00437984"/>
    <w:rsid w:val="00451D3F"/>
    <w:rsid w:val="004B3CB6"/>
    <w:rsid w:val="004F7B8B"/>
    <w:rsid w:val="005009EE"/>
    <w:rsid w:val="00525124"/>
    <w:rsid w:val="005505AE"/>
    <w:rsid w:val="005C3C80"/>
    <w:rsid w:val="006104DA"/>
    <w:rsid w:val="00662D9A"/>
    <w:rsid w:val="00677E49"/>
    <w:rsid w:val="00687D48"/>
    <w:rsid w:val="006A19CD"/>
    <w:rsid w:val="006D33AC"/>
    <w:rsid w:val="006D4287"/>
    <w:rsid w:val="006E2A92"/>
    <w:rsid w:val="006F250F"/>
    <w:rsid w:val="00700D1E"/>
    <w:rsid w:val="00700ECF"/>
    <w:rsid w:val="00724540"/>
    <w:rsid w:val="00725341"/>
    <w:rsid w:val="00760FF8"/>
    <w:rsid w:val="007E75AB"/>
    <w:rsid w:val="007F68EC"/>
    <w:rsid w:val="0081263B"/>
    <w:rsid w:val="0082107A"/>
    <w:rsid w:val="00853731"/>
    <w:rsid w:val="00862AE1"/>
    <w:rsid w:val="00884C17"/>
    <w:rsid w:val="008903F6"/>
    <w:rsid w:val="0089116F"/>
    <w:rsid w:val="00916B1B"/>
    <w:rsid w:val="00933255"/>
    <w:rsid w:val="0093431C"/>
    <w:rsid w:val="00994B5F"/>
    <w:rsid w:val="00A6700C"/>
    <w:rsid w:val="00B51D26"/>
    <w:rsid w:val="00B75950"/>
    <w:rsid w:val="00BB14D2"/>
    <w:rsid w:val="00BB7266"/>
    <w:rsid w:val="00BD34E4"/>
    <w:rsid w:val="00C94965"/>
    <w:rsid w:val="00CA0165"/>
    <w:rsid w:val="00DE5890"/>
    <w:rsid w:val="00E40C37"/>
    <w:rsid w:val="00E65A4A"/>
    <w:rsid w:val="00E85AFD"/>
    <w:rsid w:val="00EE6AF5"/>
    <w:rsid w:val="00EF2C2A"/>
    <w:rsid w:val="00F52865"/>
    <w:rsid w:val="00F57C93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C258"/>
  <w15:docId w15:val="{A167A332-2722-4700-8062-134BE7F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01" w:firstLine="707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78E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878E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7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40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26000002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600000297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https://adilet.zan.kz/rus/docs/K2600000000" TargetMode="External"/><Relationship Id="rId10" Type="http://schemas.openxmlformats.org/officeDocument/2006/relationships/hyperlink" Target="https://adilet.zan.kz/rus/docs/Z01000014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Abylay Abykhan</cp:lastModifiedBy>
  <cp:revision>61</cp:revision>
  <dcterms:created xsi:type="dcterms:W3CDTF">2024-10-16T07:43:00Z</dcterms:created>
  <dcterms:modified xsi:type="dcterms:W3CDTF">2026-06-17T22:03:00Z</dcterms:modified>
</cp:coreProperties>
</file>